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E31DC" w14:textId="21F38D9F" w:rsidR="009B7498" w:rsidRPr="009D5DEF" w:rsidRDefault="007F7E06" w:rsidP="009D5DEF">
      <w:pPr>
        <w:pStyle w:val="Heading1"/>
        <w:rPr>
          <w:color w:val="002060"/>
        </w:rPr>
      </w:pPr>
      <w:r w:rsidRPr="009D5DEF">
        <w:rPr>
          <w:color w:val="002060"/>
        </w:rPr>
        <w:t>Template: Evaluating Schemes of Work</w:t>
      </w:r>
    </w:p>
    <w:p w14:paraId="178CC051" w14:textId="77777777" w:rsidR="00FB65B8" w:rsidRDefault="00FB65B8"/>
    <w:p w14:paraId="5FD6BDD2" w14:textId="77777777" w:rsidR="005D505A" w:rsidRDefault="007F7E06" w:rsidP="009D5DEF">
      <w:pPr>
        <w:spacing w:line="480" w:lineRule="auto"/>
      </w:pPr>
      <w:r>
        <w:t xml:space="preserve">This template was put together </w:t>
      </w:r>
      <w:r w:rsidR="004B6FD3">
        <w:t>using</w:t>
      </w:r>
      <w:r>
        <w:t xml:space="preserve"> the requirements of </w:t>
      </w:r>
      <w:r w:rsidR="004B6FD3">
        <w:t>standard</w:t>
      </w:r>
      <w:r w:rsidR="004B6FD3">
        <w:t xml:space="preserve"> 2(1)(1)(a) </w:t>
      </w:r>
      <w:r w:rsidR="004B6FD3">
        <w:t xml:space="preserve">of </w:t>
      </w:r>
      <w:r>
        <w:t xml:space="preserve">the Independent School Standards (2014) as interpreted </w:t>
      </w:r>
      <w:r w:rsidR="004B6FD3">
        <w:t>by</w:t>
      </w:r>
      <w:r>
        <w:t xml:space="preserve"> Ofsted </w:t>
      </w:r>
      <w:r w:rsidR="004B6FD3">
        <w:t xml:space="preserve">in their document </w:t>
      </w:r>
      <w:r>
        <w:t xml:space="preserve">“Completing the record of inspection evidence and judgments” (Jan 2014). </w:t>
      </w:r>
      <w:r w:rsidR="005D505A">
        <w:t>I would recommend that:</w:t>
      </w:r>
    </w:p>
    <w:p w14:paraId="221CE370" w14:textId="77777777" w:rsidR="005D505A" w:rsidRDefault="005D505A" w:rsidP="009D5DEF">
      <w:pPr>
        <w:pStyle w:val="ListParagraph"/>
        <w:numPr>
          <w:ilvl w:val="0"/>
          <w:numId w:val="2"/>
        </w:numPr>
        <w:spacing w:line="480" w:lineRule="auto"/>
      </w:pPr>
      <w:r>
        <w:t>schemes of work are evaluated at least once a year,</w:t>
      </w:r>
    </w:p>
    <w:p w14:paraId="6C41F497" w14:textId="77777777" w:rsidR="005D505A" w:rsidRDefault="00FB65B8" w:rsidP="009D5DEF">
      <w:pPr>
        <w:pStyle w:val="ListParagraph"/>
        <w:numPr>
          <w:ilvl w:val="0"/>
          <w:numId w:val="2"/>
        </w:numPr>
        <w:spacing w:line="480" w:lineRule="auto"/>
      </w:pPr>
      <w:r>
        <w:t xml:space="preserve">a sample of lesson plans from each subject </w:t>
      </w:r>
      <w:r w:rsidR="005D505A">
        <w:t>is r</w:t>
      </w:r>
      <w:r>
        <w:t>equested when the scheme of work is evaluated</w:t>
      </w:r>
    </w:p>
    <w:p w14:paraId="3E1B240F" w14:textId="77777777" w:rsidR="005D505A" w:rsidRDefault="005D505A" w:rsidP="009D5DEF">
      <w:pPr>
        <w:pStyle w:val="ListParagraph"/>
        <w:numPr>
          <w:ilvl w:val="0"/>
          <w:numId w:val="2"/>
        </w:numPr>
        <w:spacing w:line="480" w:lineRule="auto"/>
      </w:pPr>
      <w:r>
        <w:t>school leaders who conduct the evaluation share</w:t>
      </w:r>
      <w:r w:rsidR="00FB65B8">
        <w:t xml:space="preserve"> the outcome including recommendations for improvement with subject teachers</w:t>
      </w:r>
    </w:p>
    <w:p w14:paraId="406D045A" w14:textId="64E47905" w:rsidR="00FB65B8" w:rsidRDefault="00FB65B8" w:rsidP="00FB65B8">
      <w:pPr>
        <w:pStyle w:val="ListParagraph"/>
        <w:numPr>
          <w:ilvl w:val="0"/>
          <w:numId w:val="2"/>
        </w:numPr>
        <w:spacing w:line="480" w:lineRule="auto"/>
      </w:pPr>
      <w:r>
        <w:t xml:space="preserve">teachers </w:t>
      </w:r>
      <w:r w:rsidR="005D505A">
        <w:t>who have</w:t>
      </w:r>
      <w:r>
        <w:t xml:space="preserve"> improvement points get a follow up </w:t>
      </w:r>
      <w:r w:rsidR="005D505A">
        <w:t>review of their schemes of work before the next cycle.</w:t>
      </w:r>
    </w:p>
    <w:p w14:paraId="582F84D7" w14:textId="77777777" w:rsidR="00996585" w:rsidRDefault="00996585" w:rsidP="00FB65B8"/>
    <w:p w14:paraId="24BB9838" w14:textId="1E3AFE03" w:rsidR="00FB65B8" w:rsidRDefault="00FB65B8" w:rsidP="00FB65B8">
      <w:r>
        <w:t>There is no requirement for teachers to compile schemes of work themselves however any ready -made schemes they use should be customised for use with the pupils at the school.</w:t>
      </w:r>
    </w:p>
    <w:p w14:paraId="618B13C7" w14:textId="616E919A" w:rsidR="00FB65B8" w:rsidRDefault="00FB65B8" w:rsidP="00FB65B8"/>
    <w:p w14:paraId="69D4AD97" w14:textId="77251140" w:rsidR="00996585" w:rsidRDefault="00996585" w:rsidP="00FB65B8">
      <w:r>
        <w:t>Before you begin evaluating individual schemes of work, please check:</w:t>
      </w:r>
    </w:p>
    <w:p w14:paraId="2821BF18" w14:textId="77777777" w:rsidR="009D5DEF" w:rsidRDefault="009D5DEF" w:rsidP="00FB65B8"/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8926"/>
        <w:gridCol w:w="6095"/>
      </w:tblGrid>
      <w:tr w:rsidR="00940112" w14:paraId="77AA3435" w14:textId="77777777" w:rsidTr="009D5DEF">
        <w:tc>
          <w:tcPr>
            <w:tcW w:w="8926" w:type="dxa"/>
          </w:tcPr>
          <w:p w14:paraId="6B811ECE" w14:textId="77777777" w:rsidR="00940112" w:rsidRDefault="00940112" w:rsidP="00996585">
            <w:r>
              <w:t>Are there schemes of work in place to support the subjects on the curriculum?</w:t>
            </w:r>
          </w:p>
          <w:p w14:paraId="5BFB0EB6" w14:textId="6696BCDE" w:rsidR="009D5DEF" w:rsidRDefault="009D5DEF" w:rsidP="00996585">
            <w:r>
              <w:t>(Check against the subjects on the timetable)</w:t>
            </w:r>
          </w:p>
        </w:tc>
        <w:tc>
          <w:tcPr>
            <w:tcW w:w="6095" w:type="dxa"/>
          </w:tcPr>
          <w:p w14:paraId="3353E912" w14:textId="77777777" w:rsidR="00940112" w:rsidRDefault="00940112"/>
          <w:p w14:paraId="55D1E383" w14:textId="77777777" w:rsidR="009D5DEF" w:rsidRDefault="009D5DEF"/>
          <w:p w14:paraId="66E844F4" w14:textId="352133ED" w:rsidR="009D5DEF" w:rsidRDefault="009D5DEF"/>
        </w:tc>
      </w:tr>
    </w:tbl>
    <w:p w14:paraId="73D2DFD7" w14:textId="10823D5E" w:rsidR="009D5DEF" w:rsidRDefault="009D5DEF"/>
    <w:p w14:paraId="6F7904FB" w14:textId="10C0F61D" w:rsidR="009D5DEF" w:rsidRDefault="009D5DEF"/>
    <w:p w14:paraId="55AE83C9" w14:textId="5412E01A" w:rsidR="009D5DEF" w:rsidRDefault="005C4E1B">
      <w:r>
        <w:t>To record findings from your evaluation please complete the table below by answering yes/no to all questions:</w:t>
      </w:r>
      <w:r w:rsidR="00996585">
        <w:t xml:space="preserve"> </w:t>
      </w:r>
    </w:p>
    <w:p w14:paraId="35E54A9E" w14:textId="386C6B69" w:rsidR="009D5DEF" w:rsidRDefault="009D5DEF"/>
    <w:p w14:paraId="312E4DF2" w14:textId="3611F8BD" w:rsidR="009D5DEF" w:rsidRDefault="009D5DEF"/>
    <w:p w14:paraId="694CB0AB" w14:textId="77777777" w:rsidR="005C4E1B" w:rsidRDefault="005C4E1B"/>
    <w:p w14:paraId="3B41021F" w14:textId="01C12247" w:rsidR="009D5DEF" w:rsidRPr="0094021F" w:rsidRDefault="00996585">
      <w:pPr>
        <w:rPr>
          <w:b/>
        </w:rPr>
      </w:pPr>
      <w:r w:rsidRPr="0094021F">
        <w:rPr>
          <w:b/>
        </w:rPr>
        <w:lastRenderedPageBreak/>
        <w:t>Scheme of work evaluation</w:t>
      </w:r>
      <w:r w:rsidR="0094021F" w:rsidRPr="0094021F">
        <w:rPr>
          <w:b/>
        </w:rPr>
        <w:t xml:space="preserve"> template</w:t>
      </w:r>
    </w:p>
    <w:p w14:paraId="71F34F6D" w14:textId="77777777" w:rsidR="00996585" w:rsidRDefault="00996585"/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9067"/>
        <w:gridCol w:w="1134"/>
        <w:gridCol w:w="1134"/>
        <w:gridCol w:w="1134"/>
        <w:gridCol w:w="1134"/>
        <w:gridCol w:w="1134"/>
      </w:tblGrid>
      <w:tr w:rsidR="00E766D0" w:rsidRPr="0094021F" w14:paraId="2927269A" w14:textId="77777777" w:rsidTr="00E766D0">
        <w:trPr>
          <w:tblHeader/>
        </w:trPr>
        <w:tc>
          <w:tcPr>
            <w:tcW w:w="9067" w:type="dxa"/>
            <w:shd w:val="clear" w:color="auto" w:fill="002060"/>
          </w:tcPr>
          <w:p w14:paraId="06CE48B2" w14:textId="77777777" w:rsidR="00940112" w:rsidRPr="0094021F" w:rsidRDefault="00940112" w:rsidP="00940112">
            <w:pPr>
              <w:rPr>
                <w:b/>
              </w:rPr>
            </w:pPr>
            <w:r w:rsidRPr="0094021F">
              <w:rPr>
                <w:b/>
              </w:rPr>
              <w:t>Do the schemes of work set out:</w:t>
            </w:r>
          </w:p>
          <w:p w14:paraId="57A1C0DA" w14:textId="153D0006" w:rsidR="00940112" w:rsidRPr="0094021F" w:rsidRDefault="00940112" w:rsidP="00940112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002060"/>
          </w:tcPr>
          <w:p w14:paraId="73703EBD" w14:textId="47C87FBC" w:rsidR="00940112" w:rsidRPr="0094021F" w:rsidRDefault="00940112" w:rsidP="00940112">
            <w:pPr>
              <w:rPr>
                <w:b/>
              </w:rPr>
            </w:pPr>
            <w:r w:rsidRPr="0094021F">
              <w:rPr>
                <w:b/>
              </w:rPr>
              <w:t>Subject 1</w:t>
            </w:r>
          </w:p>
        </w:tc>
        <w:tc>
          <w:tcPr>
            <w:tcW w:w="1134" w:type="dxa"/>
            <w:shd w:val="clear" w:color="auto" w:fill="002060"/>
          </w:tcPr>
          <w:p w14:paraId="3423C6CE" w14:textId="505312A4" w:rsidR="00940112" w:rsidRPr="0094021F" w:rsidRDefault="00940112" w:rsidP="00940112">
            <w:pPr>
              <w:rPr>
                <w:b/>
              </w:rPr>
            </w:pPr>
            <w:r w:rsidRPr="0094021F">
              <w:rPr>
                <w:b/>
              </w:rPr>
              <w:t>Subject 2</w:t>
            </w:r>
          </w:p>
        </w:tc>
        <w:tc>
          <w:tcPr>
            <w:tcW w:w="1134" w:type="dxa"/>
            <w:shd w:val="clear" w:color="auto" w:fill="002060"/>
          </w:tcPr>
          <w:p w14:paraId="5B8EA746" w14:textId="1DFEF9BE" w:rsidR="00940112" w:rsidRPr="0094021F" w:rsidRDefault="00940112" w:rsidP="00940112">
            <w:pPr>
              <w:rPr>
                <w:b/>
              </w:rPr>
            </w:pPr>
            <w:r w:rsidRPr="0094021F">
              <w:rPr>
                <w:b/>
              </w:rPr>
              <w:t>Subject 3</w:t>
            </w:r>
          </w:p>
        </w:tc>
        <w:tc>
          <w:tcPr>
            <w:tcW w:w="1134" w:type="dxa"/>
            <w:shd w:val="clear" w:color="auto" w:fill="002060"/>
          </w:tcPr>
          <w:p w14:paraId="0AB40B7D" w14:textId="59BFB188" w:rsidR="00940112" w:rsidRPr="0094021F" w:rsidRDefault="00940112" w:rsidP="00940112">
            <w:pPr>
              <w:rPr>
                <w:b/>
              </w:rPr>
            </w:pPr>
            <w:r w:rsidRPr="0094021F">
              <w:rPr>
                <w:b/>
              </w:rPr>
              <w:t>Subject 4</w:t>
            </w:r>
          </w:p>
        </w:tc>
        <w:tc>
          <w:tcPr>
            <w:tcW w:w="1134" w:type="dxa"/>
            <w:shd w:val="clear" w:color="auto" w:fill="002060"/>
          </w:tcPr>
          <w:p w14:paraId="382972D5" w14:textId="2A0AA17F" w:rsidR="00940112" w:rsidRPr="0094021F" w:rsidRDefault="00940112" w:rsidP="00940112">
            <w:pPr>
              <w:rPr>
                <w:b/>
              </w:rPr>
            </w:pPr>
            <w:r w:rsidRPr="0094021F">
              <w:rPr>
                <w:b/>
              </w:rPr>
              <w:t>Subject 5</w:t>
            </w:r>
          </w:p>
        </w:tc>
      </w:tr>
      <w:tr w:rsidR="00940112" w14:paraId="2DAEA6D8" w14:textId="77777777" w:rsidTr="009D5DEF">
        <w:tc>
          <w:tcPr>
            <w:tcW w:w="9067" w:type="dxa"/>
          </w:tcPr>
          <w:p w14:paraId="5E00B7E3" w14:textId="73A88DA2" w:rsidR="00940112" w:rsidRDefault="00940112" w:rsidP="00940112">
            <w:r w:rsidRPr="00546AE8">
              <w:t>the range of topics for each subject to be taught over each term</w:t>
            </w:r>
            <w:r w:rsidR="009D5DEF">
              <w:t>;</w:t>
            </w:r>
          </w:p>
        </w:tc>
        <w:tc>
          <w:tcPr>
            <w:tcW w:w="1134" w:type="dxa"/>
          </w:tcPr>
          <w:p w14:paraId="59C56730" w14:textId="77777777" w:rsidR="00940112" w:rsidRDefault="00940112" w:rsidP="00940112"/>
          <w:p w14:paraId="5C9B666A" w14:textId="3E66938B" w:rsidR="009D5DEF" w:rsidRDefault="009D5DEF" w:rsidP="00940112"/>
        </w:tc>
        <w:tc>
          <w:tcPr>
            <w:tcW w:w="1134" w:type="dxa"/>
          </w:tcPr>
          <w:p w14:paraId="50B4E060" w14:textId="77777777" w:rsidR="00940112" w:rsidRDefault="00940112" w:rsidP="00940112"/>
        </w:tc>
        <w:tc>
          <w:tcPr>
            <w:tcW w:w="1134" w:type="dxa"/>
          </w:tcPr>
          <w:p w14:paraId="4610A3FB" w14:textId="77777777" w:rsidR="00940112" w:rsidRDefault="00940112" w:rsidP="00940112"/>
        </w:tc>
        <w:tc>
          <w:tcPr>
            <w:tcW w:w="1134" w:type="dxa"/>
          </w:tcPr>
          <w:p w14:paraId="076FBD9D" w14:textId="77777777" w:rsidR="00940112" w:rsidRDefault="00940112" w:rsidP="00940112"/>
        </w:tc>
        <w:tc>
          <w:tcPr>
            <w:tcW w:w="1134" w:type="dxa"/>
          </w:tcPr>
          <w:p w14:paraId="64C9D2F3" w14:textId="77777777" w:rsidR="00940112" w:rsidRDefault="00940112" w:rsidP="00940112"/>
        </w:tc>
      </w:tr>
      <w:tr w:rsidR="00940112" w14:paraId="1652007E" w14:textId="77777777" w:rsidTr="009D5DEF">
        <w:tc>
          <w:tcPr>
            <w:tcW w:w="9067" w:type="dxa"/>
          </w:tcPr>
          <w:p w14:paraId="20437BE5" w14:textId="244E6BD3" w:rsidR="00940112" w:rsidRDefault="00940112" w:rsidP="00940112">
            <w:r w:rsidRPr="00546AE8">
              <w:t>how individual topics are to be taught</w:t>
            </w:r>
            <w:r w:rsidR="009D5DEF">
              <w:t>;</w:t>
            </w:r>
          </w:p>
        </w:tc>
        <w:tc>
          <w:tcPr>
            <w:tcW w:w="1134" w:type="dxa"/>
          </w:tcPr>
          <w:p w14:paraId="0D991E9C" w14:textId="00372406" w:rsidR="009D5DEF" w:rsidRDefault="009D5DEF" w:rsidP="00940112"/>
          <w:p w14:paraId="57F4C859" w14:textId="694B6CC8" w:rsidR="009D5DEF" w:rsidRDefault="009D5DEF" w:rsidP="00940112"/>
        </w:tc>
        <w:tc>
          <w:tcPr>
            <w:tcW w:w="1134" w:type="dxa"/>
          </w:tcPr>
          <w:p w14:paraId="64B6D519" w14:textId="77777777" w:rsidR="00940112" w:rsidRDefault="00940112" w:rsidP="00940112"/>
        </w:tc>
        <w:tc>
          <w:tcPr>
            <w:tcW w:w="1134" w:type="dxa"/>
          </w:tcPr>
          <w:p w14:paraId="551A06F5" w14:textId="77777777" w:rsidR="00940112" w:rsidRDefault="00940112" w:rsidP="00940112"/>
        </w:tc>
        <w:tc>
          <w:tcPr>
            <w:tcW w:w="1134" w:type="dxa"/>
          </w:tcPr>
          <w:p w14:paraId="6289CDE7" w14:textId="77777777" w:rsidR="00940112" w:rsidRDefault="00940112" w:rsidP="00940112"/>
        </w:tc>
        <w:tc>
          <w:tcPr>
            <w:tcW w:w="1134" w:type="dxa"/>
          </w:tcPr>
          <w:p w14:paraId="5BACFC25" w14:textId="77777777" w:rsidR="00940112" w:rsidRDefault="00940112" w:rsidP="00940112"/>
        </w:tc>
      </w:tr>
      <w:tr w:rsidR="00940112" w14:paraId="298C4FB4" w14:textId="77777777" w:rsidTr="009D5DEF">
        <w:tc>
          <w:tcPr>
            <w:tcW w:w="9067" w:type="dxa"/>
          </w:tcPr>
          <w:p w14:paraId="62E9AE93" w14:textId="6F8B4DC0" w:rsidR="00940112" w:rsidRDefault="00940112" w:rsidP="00940112">
            <w:r w:rsidRPr="00546AE8">
              <w:t>what resources will be used</w:t>
            </w:r>
            <w:r w:rsidR="009D5DEF">
              <w:t>;</w:t>
            </w:r>
          </w:p>
        </w:tc>
        <w:tc>
          <w:tcPr>
            <w:tcW w:w="1134" w:type="dxa"/>
          </w:tcPr>
          <w:p w14:paraId="3063F955" w14:textId="77777777" w:rsidR="00940112" w:rsidRDefault="00940112" w:rsidP="00940112"/>
          <w:p w14:paraId="39DB1E36" w14:textId="5E6DBC91" w:rsidR="009D5DEF" w:rsidRDefault="009D5DEF" w:rsidP="00940112"/>
        </w:tc>
        <w:tc>
          <w:tcPr>
            <w:tcW w:w="1134" w:type="dxa"/>
          </w:tcPr>
          <w:p w14:paraId="2622CB2B" w14:textId="77777777" w:rsidR="00940112" w:rsidRDefault="00940112" w:rsidP="00940112"/>
        </w:tc>
        <w:tc>
          <w:tcPr>
            <w:tcW w:w="1134" w:type="dxa"/>
          </w:tcPr>
          <w:p w14:paraId="1FD90A63" w14:textId="77777777" w:rsidR="00940112" w:rsidRDefault="00940112" w:rsidP="00940112"/>
        </w:tc>
        <w:tc>
          <w:tcPr>
            <w:tcW w:w="1134" w:type="dxa"/>
          </w:tcPr>
          <w:p w14:paraId="647042AB" w14:textId="77777777" w:rsidR="00940112" w:rsidRDefault="00940112" w:rsidP="00940112"/>
        </w:tc>
        <w:tc>
          <w:tcPr>
            <w:tcW w:w="1134" w:type="dxa"/>
          </w:tcPr>
          <w:p w14:paraId="41BA77A2" w14:textId="77777777" w:rsidR="00940112" w:rsidRDefault="00940112" w:rsidP="00940112"/>
        </w:tc>
      </w:tr>
      <w:tr w:rsidR="00940112" w14:paraId="5A733E4D" w14:textId="77777777" w:rsidTr="009D5DEF">
        <w:tc>
          <w:tcPr>
            <w:tcW w:w="9067" w:type="dxa"/>
          </w:tcPr>
          <w:p w14:paraId="06DA7BAB" w14:textId="4E329F42" w:rsidR="00940112" w:rsidRDefault="00940112" w:rsidP="00940112">
            <w:r w:rsidRPr="00546AE8">
              <w:t>what opportunities will be taken for assessing pupils’ learning and progress</w:t>
            </w:r>
            <w:r w:rsidR="009D5DEF">
              <w:t>;</w:t>
            </w:r>
          </w:p>
        </w:tc>
        <w:tc>
          <w:tcPr>
            <w:tcW w:w="1134" w:type="dxa"/>
          </w:tcPr>
          <w:p w14:paraId="50858412" w14:textId="594217AD" w:rsidR="00940112" w:rsidRDefault="00940112" w:rsidP="00940112"/>
          <w:p w14:paraId="06C70958" w14:textId="32E7DDF8" w:rsidR="009D5DEF" w:rsidRDefault="009D5DEF" w:rsidP="00940112"/>
        </w:tc>
        <w:tc>
          <w:tcPr>
            <w:tcW w:w="1134" w:type="dxa"/>
          </w:tcPr>
          <w:p w14:paraId="1CBE2D9E" w14:textId="77777777" w:rsidR="00940112" w:rsidRDefault="00940112" w:rsidP="00940112"/>
        </w:tc>
        <w:tc>
          <w:tcPr>
            <w:tcW w:w="1134" w:type="dxa"/>
          </w:tcPr>
          <w:p w14:paraId="46E8C62A" w14:textId="77777777" w:rsidR="00940112" w:rsidRDefault="00940112" w:rsidP="00940112"/>
        </w:tc>
        <w:tc>
          <w:tcPr>
            <w:tcW w:w="1134" w:type="dxa"/>
          </w:tcPr>
          <w:p w14:paraId="6B0702D6" w14:textId="77777777" w:rsidR="00940112" w:rsidRDefault="00940112" w:rsidP="00940112"/>
        </w:tc>
        <w:tc>
          <w:tcPr>
            <w:tcW w:w="1134" w:type="dxa"/>
          </w:tcPr>
          <w:p w14:paraId="0704B3D2" w14:textId="77777777" w:rsidR="00940112" w:rsidRDefault="00940112" w:rsidP="00940112"/>
        </w:tc>
      </w:tr>
      <w:tr w:rsidR="00940112" w14:paraId="46147A0C" w14:textId="77777777" w:rsidTr="009D5DEF">
        <w:tc>
          <w:tcPr>
            <w:tcW w:w="9067" w:type="dxa"/>
          </w:tcPr>
          <w:p w14:paraId="122A06F6" w14:textId="07147F05" w:rsidR="00940112" w:rsidRDefault="00940112" w:rsidP="00940112">
            <w:r w:rsidRPr="00546AE8">
              <w:t>objectives for learning within each topic</w:t>
            </w:r>
            <w:r w:rsidR="009D5DEF">
              <w:t>;</w:t>
            </w:r>
          </w:p>
        </w:tc>
        <w:tc>
          <w:tcPr>
            <w:tcW w:w="1134" w:type="dxa"/>
          </w:tcPr>
          <w:p w14:paraId="0989501B" w14:textId="41EAB556" w:rsidR="00940112" w:rsidRDefault="00940112" w:rsidP="00940112"/>
          <w:p w14:paraId="7159CFED" w14:textId="043B4C6A" w:rsidR="009D5DEF" w:rsidRDefault="009D5DEF" w:rsidP="00940112"/>
        </w:tc>
        <w:tc>
          <w:tcPr>
            <w:tcW w:w="1134" w:type="dxa"/>
          </w:tcPr>
          <w:p w14:paraId="1D8A98A8" w14:textId="77777777" w:rsidR="00940112" w:rsidRDefault="00940112" w:rsidP="00940112"/>
        </w:tc>
        <w:tc>
          <w:tcPr>
            <w:tcW w:w="1134" w:type="dxa"/>
          </w:tcPr>
          <w:p w14:paraId="690F2BB0" w14:textId="77777777" w:rsidR="00940112" w:rsidRDefault="00940112" w:rsidP="00940112"/>
        </w:tc>
        <w:tc>
          <w:tcPr>
            <w:tcW w:w="1134" w:type="dxa"/>
          </w:tcPr>
          <w:p w14:paraId="060BE3CB" w14:textId="77777777" w:rsidR="00940112" w:rsidRDefault="00940112" w:rsidP="00940112"/>
        </w:tc>
        <w:tc>
          <w:tcPr>
            <w:tcW w:w="1134" w:type="dxa"/>
          </w:tcPr>
          <w:p w14:paraId="112EA8F5" w14:textId="77777777" w:rsidR="00940112" w:rsidRDefault="00940112" w:rsidP="00940112"/>
        </w:tc>
      </w:tr>
      <w:tr w:rsidR="00013907" w14:paraId="35BD8B7E" w14:textId="77777777" w:rsidTr="009D5DEF">
        <w:tc>
          <w:tcPr>
            <w:tcW w:w="9067" w:type="dxa"/>
          </w:tcPr>
          <w:p w14:paraId="3B4B9EBD" w14:textId="275282D1" w:rsidR="009D5DEF" w:rsidRDefault="009D5DEF" w:rsidP="009D5DEF">
            <w:r w:rsidRPr="00546AE8">
              <w:t>differentiated content and approaches for the differen</w:t>
            </w:r>
            <w:r>
              <w:t>t levels of capability and need?</w:t>
            </w:r>
          </w:p>
          <w:p w14:paraId="5CE16B0B" w14:textId="412B827E" w:rsidR="009D5DEF" w:rsidRPr="00546AE8" w:rsidRDefault="009D5DEF" w:rsidP="009D5DEF"/>
        </w:tc>
        <w:tc>
          <w:tcPr>
            <w:tcW w:w="1134" w:type="dxa"/>
          </w:tcPr>
          <w:p w14:paraId="04C94A68" w14:textId="71EF1F66" w:rsidR="009D5DEF" w:rsidRDefault="009D5DEF" w:rsidP="00940112"/>
          <w:p w14:paraId="4ED47038" w14:textId="5E29CDCE" w:rsidR="009D5DEF" w:rsidRDefault="009D5DEF" w:rsidP="00940112"/>
        </w:tc>
        <w:tc>
          <w:tcPr>
            <w:tcW w:w="1134" w:type="dxa"/>
          </w:tcPr>
          <w:p w14:paraId="46E1EB69" w14:textId="77777777" w:rsidR="00013907" w:rsidRDefault="00013907" w:rsidP="00940112"/>
        </w:tc>
        <w:tc>
          <w:tcPr>
            <w:tcW w:w="1134" w:type="dxa"/>
          </w:tcPr>
          <w:p w14:paraId="6410F787" w14:textId="77777777" w:rsidR="00013907" w:rsidRDefault="00013907" w:rsidP="00940112"/>
        </w:tc>
        <w:tc>
          <w:tcPr>
            <w:tcW w:w="1134" w:type="dxa"/>
          </w:tcPr>
          <w:p w14:paraId="79F4F4D2" w14:textId="77777777" w:rsidR="00013907" w:rsidRDefault="00013907" w:rsidP="00940112"/>
        </w:tc>
        <w:tc>
          <w:tcPr>
            <w:tcW w:w="1134" w:type="dxa"/>
          </w:tcPr>
          <w:p w14:paraId="45610304" w14:textId="77777777" w:rsidR="00013907" w:rsidRDefault="00013907" w:rsidP="00940112"/>
        </w:tc>
      </w:tr>
      <w:tr w:rsidR="00940112" w14:paraId="76A0BFBA" w14:textId="77777777" w:rsidTr="009D5DEF">
        <w:tc>
          <w:tcPr>
            <w:tcW w:w="9067" w:type="dxa"/>
          </w:tcPr>
          <w:p w14:paraId="574D98B5" w14:textId="4F686CBD" w:rsidR="009D5DEF" w:rsidRDefault="009D5DEF" w:rsidP="00940112">
            <w:r>
              <w:t>A</w:t>
            </w:r>
            <w:r w:rsidRPr="00546AE8">
              <w:t xml:space="preserve">re </w:t>
            </w:r>
            <w:r>
              <w:t xml:space="preserve">learning </w:t>
            </w:r>
            <w:r w:rsidRPr="00546AE8">
              <w:t xml:space="preserve">objectives </w:t>
            </w:r>
            <w:r>
              <w:t xml:space="preserve">within each topic </w:t>
            </w:r>
            <w:r w:rsidRPr="00546AE8">
              <w:t>featured in planning for individual lessons and in assessment</w:t>
            </w:r>
            <w:r>
              <w:t>?</w:t>
            </w:r>
          </w:p>
          <w:p w14:paraId="1A9AFD4C" w14:textId="77DC3E43" w:rsidR="009D5DEF" w:rsidRDefault="009D5DEF" w:rsidP="00940112"/>
        </w:tc>
        <w:tc>
          <w:tcPr>
            <w:tcW w:w="1134" w:type="dxa"/>
          </w:tcPr>
          <w:p w14:paraId="4B0817B4" w14:textId="7D94824A" w:rsidR="009D5DEF" w:rsidRDefault="009D5DEF" w:rsidP="00940112"/>
          <w:p w14:paraId="46F40568" w14:textId="6AE0BEE4" w:rsidR="009D5DEF" w:rsidRDefault="009D5DEF" w:rsidP="00940112"/>
        </w:tc>
        <w:tc>
          <w:tcPr>
            <w:tcW w:w="1134" w:type="dxa"/>
          </w:tcPr>
          <w:p w14:paraId="1A80347C" w14:textId="77777777" w:rsidR="00940112" w:rsidRDefault="00940112" w:rsidP="00940112"/>
        </w:tc>
        <w:tc>
          <w:tcPr>
            <w:tcW w:w="1134" w:type="dxa"/>
          </w:tcPr>
          <w:p w14:paraId="436A3A62" w14:textId="77777777" w:rsidR="00940112" w:rsidRDefault="00940112" w:rsidP="00940112"/>
        </w:tc>
        <w:tc>
          <w:tcPr>
            <w:tcW w:w="1134" w:type="dxa"/>
          </w:tcPr>
          <w:p w14:paraId="5D4EAA6D" w14:textId="77777777" w:rsidR="00940112" w:rsidRDefault="00940112" w:rsidP="00940112"/>
        </w:tc>
        <w:tc>
          <w:tcPr>
            <w:tcW w:w="1134" w:type="dxa"/>
          </w:tcPr>
          <w:p w14:paraId="2DECF5DC" w14:textId="77777777" w:rsidR="00940112" w:rsidRDefault="00940112" w:rsidP="00940112"/>
        </w:tc>
      </w:tr>
      <w:tr w:rsidR="00940112" w14:paraId="591E11EF" w14:textId="77777777" w:rsidTr="009D5DEF">
        <w:tc>
          <w:tcPr>
            <w:tcW w:w="9067" w:type="dxa"/>
          </w:tcPr>
          <w:p w14:paraId="479884CD" w14:textId="74C53121" w:rsidR="009D5DEF" w:rsidRDefault="009D5DEF">
            <w:r>
              <w:t>If</w:t>
            </w:r>
            <w:r w:rsidR="00013907" w:rsidRPr="00546AE8">
              <w:t xml:space="preserve"> differentiated content and approaches for the different levels of capability and need</w:t>
            </w:r>
            <w:r w:rsidR="00013907" w:rsidRPr="00546AE8">
              <w:t xml:space="preserve"> </w:t>
            </w:r>
            <w:r w:rsidR="00013907">
              <w:t xml:space="preserve">is </w:t>
            </w:r>
            <w:r w:rsidR="00013907" w:rsidRPr="00546AE8">
              <w:t xml:space="preserve">not is this covered on </w:t>
            </w:r>
            <w:r w:rsidR="00013907">
              <w:t xml:space="preserve">schemes of work is it featured on </w:t>
            </w:r>
            <w:r w:rsidR="00013907" w:rsidRPr="00546AE8">
              <w:t>medium/weekly/daily plans?</w:t>
            </w:r>
          </w:p>
          <w:p w14:paraId="0FE8355D" w14:textId="2FF79193" w:rsidR="009D5DEF" w:rsidRDefault="009D5DEF"/>
        </w:tc>
        <w:tc>
          <w:tcPr>
            <w:tcW w:w="1134" w:type="dxa"/>
          </w:tcPr>
          <w:p w14:paraId="5A53EEC0" w14:textId="77777777" w:rsidR="00940112" w:rsidRDefault="00940112"/>
        </w:tc>
        <w:tc>
          <w:tcPr>
            <w:tcW w:w="1134" w:type="dxa"/>
          </w:tcPr>
          <w:p w14:paraId="60FB1DE8" w14:textId="77777777" w:rsidR="00940112" w:rsidRDefault="00940112"/>
        </w:tc>
        <w:tc>
          <w:tcPr>
            <w:tcW w:w="1134" w:type="dxa"/>
          </w:tcPr>
          <w:p w14:paraId="1CB7252D" w14:textId="77777777" w:rsidR="00940112" w:rsidRDefault="00940112"/>
        </w:tc>
        <w:tc>
          <w:tcPr>
            <w:tcW w:w="1134" w:type="dxa"/>
          </w:tcPr>
          <w:p w14:paraId="3919E54C" w14:textId="77777777" w:rsidR="00940112" w:rsidRDefault="00940112"/>
        </w:tc>
        <w:tc>
          <w:tcPr>
            <w:tcW w:w="1134" w:type="dxa"/>
          </w:tcPr>
          <w:p w14:paraId="317E660F" w14:textId="77777777" w:rsidR="00940112" w:rsidRDefault="00940112"/>
        </w:tc>
      </w:tr>
      <w:tr w:rsidR="00940112" w14:paraId="6615B964" w14:textId="77777777" w:rsidTr="009D5DEF">
        <w:tc>
          <w:tcPr>
            <w:tcW w:w="9067" w:type="dxa"/>
          </w:tcPr>
          <w:p w14:paraId="71A2D869" w14:textId="4EBCECE5" w:rsidR="00940112" w:rsidRDefault="009D5DEF">
            <w:r>
              <w:t>Does the scheme</w:t>
            </w:r>
            <w:r w:rsidR="00013907">
              <w:t xml:space="preserve"> of work refer to links between subjects, such as noting opportunities to use information and communication technology (ICT) and literacy/numeracy skills within the topic?</w:t>
            </w:r>
          </w:p>
        </w:tc>
        <w:tc>
          <w:tcPr>
            <w:tcW w:w="1134" w:type="dxa"/>
          </w:tcPr>
          <w:p w14:paraId="0F552524" w14:textId="77777777" w:rsidR="00940112" w:rsidRDefault="00940112"/>
        </w:tc>
        <w:tc>
          <w:tcPr>
            <w:tcW w:w="1134" w:type="dxa"/>
          </w:tcPr>
          <w:p w14:paraId="507E8642" w14:textId="77777777" w:rsidR="00940112" w:rsidRDefault="00940112"/>
        </w:tc>
        <w:tc>
          <w:tcPr>
            <w:tcW w:w="1134" w:type="dxa"/>
          </w:tcPr>
          <w:p w14:paraId="20F163F3" w14:textId="77777777" w:rsidR="00940112" w:rsidRDefault="00940112"/>
        </w:tc>
        <w:tc>
          <w:tcPr>
            <w:tcW w:w="1134" w:type="dxa"/>
          </w:tcPr>
          <w:p w14:paraId="6794302D" w14:textId="77777777" w:rsidR="00940112" w:rsidRDefault="00940112"/>
        </w:tc>
        <w:tc>
          <w:tcPr>
            <w:tcW w:w="1134" w:type="dxa"/>
          </w:tcPr>
          <w:p w14:paraId="3B091274" w14:textId="77777777" w:rsidR="00940112" w:rsidRDefault="00940112"/>
        </w:tc>
      </w:tr>
      <w:tr w:rsidR="00940112" w14:paraId="600864EA" w14:textId="77777777" w:rsidTr="009D5DEF">
        <w:tc>
          <w:tcPr>
            <w:tcW w:w="9067" w:type="dxa"/>
          </w:tcPr>
          <w:p w14:paraId="7C07481E" w14:textId="30DFED00" w:rsidR="00940112" w:rsidRDefault="009D5DEF">
            <w:r>
              <w:t xml:space="preserve">Does the scheme of work </w:t>
            </w:r>
            <w:r w:rsidR="00013907">
              <w:t>promote</w:t>
            </w:r>
            <w:r w:rsidR="00013907" w:rsidRPr="004F4343">
              <w:t xml:space="preserve"> the fundamental British values of democracy, the rule of law, individual liberty, and mutual respect and tolerance of those wit</w:t>
            </w:r>
            <w:r w:rsidR="00013907">
              <w:t>h different faiths and beliefs?</w:t>
            </w:r>
          </w:p>
          <w:p w14:paraId="6A761594" w14:textId="6540A503" w:rsidR="009D5DEF" w:rsidRDefault="009D5DEF"/>
        </w:tc>
        <w:tc>
          <w:tcPr>
            <w:tcW w:w="1134" w:type="dxa"/>
          </w:tcPr>
          <w:p w14:paraId="4F26D051" w14:textId="77777777" w:rsidR="00940112" w:rsidRDefault="00940112"/>
        </w:tc>
        <w:tc>
          <w:tcPr>
            <w:tcW w:w="1134" w:type="dxa"/>
          </w:tcPr>
          <w:p w14:paraId="1F128F71" w14:textId="77777777" w:rsidR="00940112" w:rsidRDefault="00940112"/>
        </w:tc>
        <w:tc>
          <w:tcPr>
            <w:tcW w:w="1134" w:type="dxa"/>
          </w:tcPr>
          <w:p w14:paraId="261597A0" w14:textId="77777777" w:rsidR="00940112" w:rsidRDefault="00940112"/>
        </w:tc>
        <w:tc>
          <w:tcPr>
            <w:tcW w:w="1134" w:type="dxa"/>
          </w:tcPr>
          <w:p w14:paraId="2566AA18" w14:textId="77777777" w:rsidR="00940112" w:rsidRDefault="00940112"/>
        </w:tc>
        <w:tc>
          <w:tcPr>
            <w:tcW w:w="1134" w:type="dxa"/>
          </w:tcPr>
          <w:p w14:paraId="6E9833CE" w14:textId="77777777" w:rsidR="00940112" w:rsidRDefault="00940112"/>
        </w:tc>
      </w:tr>
    </w:tbl>
    <w:p w14:paraId="1C1114CE" w14:textId="2C683720" w:rsidR="007F7E06" w:rsidRDefault="007F7E06"/>
    <w:p w14:paraId="62EA4FA3" w14:textId="7579B6D3" w:rsidR="00996585" w:rsidRPr="005C4E1B" w:rsidRDefault="00996585" w:rsidP="00996585">
      <w:pPr>
        <w:rPr>
          <w:b/>
        </w:rPr>
      </w:pPr>
      <w:r w:rsidRPr="005C4E1B">
        <w:rPr>
          <w:b/>
        </w:rPr>
        <w:lastRenderedPageBreak/>
        <w:t>Scheme of work evaluation</w:t>
      </w:r>
      <w:r w:rsidR="005C4E1B" w:rsidRPr="005C4E1B">
        <w:rPr>
          <w:b/>
        </w:rPr>
        <w:t xml:space="preserve"> template</w:t>
      </w:r>
    </w:p>
    <w:p w14:paraId="51FE19BF" w14:textId="77777777" w:rsidR="00996585" w:rsidRDefault="00996585" w:rsidP="00996585"/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9067"/>
        <w:gridCol w:w="1134"/>
        <w:gridCol w:w="1134"/>
        <w:gridCol w:w="1134"/>
        <w:gridCol w:w="1134"/>
        <w:gridCol w:w="1134"/>
      </w:tblGrid>
      <w:tr w:rsidR="00996585" w:rsidRPr="00E766D0" w14:paraId="2C1E8BC9" w14:textId="77777777" w:rsidTr="00E766D0">
        <w:trPr>
          <w:tblHeader/>
        </w:trPr>
        <w:tc>
          <w:tcPr>
            <w:tcW w:w="9067" w:type="dxa"/>
            <w:shd w:val="clear" w:color="auto" w:fill="002060"/>
          </w:tcPr>
          <w:p w14:paraId="1C2EA60E" w14:textId="77777777" w:rsidR="00996585" w:rsidRPr="00E766D0" w:rsidRDefault="00996585" w:rsidP="008164E5">
            <w:pPr>
              <w:rPr>
                <w:b/>
              </w:rPr>
            </w:pPr>
            <w:r w:rsidRPr="00E766D0">
              <w:rPr>
                <w:b/>
              </w:rPr>
              <w:t>Do the schemes of work set out:</w:t>
            </w:r>
          </w:p>
          <w:p w14:paraId="44A52F9E" w14:textId="77777777" w:rsidR="00996585" w:rsidRPr="00E766D0" w:rsidRDefault="00996585" w:rsidP="008164E5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002060"/>
          </w:tcPr>
          <w:p w14:paraId="102093A6" w14:textId="0D4D075B" w:rsidR="00996585" w:rsidRPr="00E766D0" w:rsidRDefault="00996585" w:rsidP="008164E5">
            <w:pPr>
              <w:rPr>
                <w:b/>
              </w:rPr>
            </w:pPr>
            <w:r w:rsidRPr="00E766D0">
              <w:rPr>
                <w:b/>
              </w:rPr>
              <w:t xml:space="preserve">Subject </w:t>
            </w:r>
            <w:r w:rsidR="004E4892"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002060"/>
          </w:tcPr>
          <w:p w14:paraId="4CCCF336" w14:textId="2A9E81BF" w:rsidR="00996585" w:rsidRPr="00E766D0" w:rsidRDefault="00996585" w:rsidP="008164E5">
            <w:pPr>
              <w:rPr>
                <w:b/>
              </w:rPr>
            </w:pPr>
            <w:r w:rsidRPr="00E766D0">
              <w:rPr>
                <w:b/>
              </w:rPr>
              <w:t xml:space="preserve">Subject </w:t>
            </w:r>
            <w:r w:rsidR="004E4892"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002060"/>
          </w:tcPr>
          <w:p w14:paraId="6D9B4963" w14:textId="47ED0DD6" w:rsidR="00996585" w:rsidRPr="00E766D0" w:rsidRDefault="00996585" w:rsidP="008164E5">
            <w:pPr>
              <w:rPr>
                <w:b/>
              </w:rPr>
            </w:pPr>
            <w:r w:rsidRPr="00E766D0">
              <w:rPr>
                <w:b/>
              </w:rPr>
              <w:t xml:space="preserve">Subject </w:t>
            </w:r>
            <w:r w:rsidR="004E4892"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002060"/>
          </w:tcPr>
          <w:p w14:paraId="795B54F2" w14:textId="6D11B316" w:rsidR="00996585" w:rsidRPr="00E766D0" w:rsidRDefault="00996585" w:rsidP="008164E5">
            <w:pPr>
              <w:rPr>
                <w:b/>
              </w:rPr>
            </w:pPr>
            <w:r w:rsidRPr="00E766D0">
              <w:rPr>
                <w:b/>
              </w:rPr>
              <w:t xml:space="preserve">Subject </w:t>
            </w:r>
            <w:r w:rsidR="004E4892"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002060"/>
          </w:tcPr>
          <w:p w14:paraId="3FD6BD07" w14:textId="24CBC01E" w:rsidR="00996585" w:rsidRPr="00E766D0" w:rsidRDefault="00996585" w:rsidP="008164E5">
            <w:pPr>
              <w:rPr>
                <w:b/>
              </w:rPr>
            </w:pPr>
            <w:r w:rsidRPr="00E766D0">
              <w:rPr>
                <w:b/>
              </w:rPr>
              <w:t xml:space="preserve">Subject </w:t>
            </w:r>
            <w:r w:rsidR="004E4892">
              <w:rPr>
                <w:b/>
              </w:rPr>
              <w:t>10</w:t>
            </w:r>
            <w:bookmarkStart w:id="0" w:name="_GoBack"/>
            <w:bookmarkEnd w:id="0"/>
          </w:p>
        </w:tc>
      </w:tr>
      <w:tr w:rsidR="00996585" w14:paraId="1DEFB33A" w14:textId="77777777" w:rsidTr="008164E5">
        <w:tc>
          <w:tcPr>
            <w:tcW w:w="9067" w:type="dxa"/>
          </w:tcPr>
          <w:p w14:paraId="2AE57A7C" w14:textId="77777777" w:rsidR="00996585" w:rsidRDefault="00996585" w:rsidP="008164E5">
            <w:r w:rsidRPr="00546AE8">
              <w:t>the range of topics for each subject to be taught over each term</w:t>
            </w:r>
            <w:r>
              <w:t>;</w:t>
            </w:r>
          </w:p>
        </w:tc>
        <w:tc>
          <w:tcPr>
            <w:tcW w:w="1134" w:type="dxa"/>
          </w:tcPr>
          <w:p w14:paraId="4098A011" w14:textId="77777777" w:rsidR="00996585" w:rsidRDefault="00996585" w:rsidP="008164E5"/>
          <w:p w14:paraId="3A418EC8" w14:textId="77777777" w:rsidR="00996585" w:rsidRDefault="00996585" w:rsidP="008164E5"/>
        </w:tc>
        <w:tc>
          <w:tcPr>
            <w:tcW w:w="1134" w:type="dxa"/>
          </w:tcPr>
          <w:p w14:paraId="000F6A00" w14:textId="77777777" w:rsidR="00996585" w:rsidRDefault="00996585" w:rsidP="008164E5"/>
        </w:tc>
        <w:tc>
          <w:tcPr>
            <w:tcW w:w="1134" w:type="dxa"/>
          </w:tcPr>
          <w:p w14:paraId="6A621F38" w14:textId="77777777" w:rsidR="00996585" w:rsidRDefault="00996585" w:rsidP="008164E5"/>
        </w:tc>
        <w:tc>
          <w:tcPr>
            <w:tcW w:w="1134" w:type="dxa"/>
          </w:tcPr>
          <w:p w14:paraId="5154A167" w14:textId="77777777" w:rsidR="00996585" w:rsidRDefault="00996585" w:rsidP="008164E5"/>
        </w:tc>
        <w:tc>
          <w:tcPr>
            <w:tcW w:w="1134" w:type="dxa"/>
          </w:tcPr>
          <w:p w14:paraId="36C0CFC6" w14:textId="77777777" w:rsidR="00996585" w:rsidRDefault="00996585" w:rsidP="008164E5"/>
        </w:tc>
      </w:tr>
      <w:tr w:rsidR="00996585" w14:paraId="1256C348" w14:textId="77777777" w:rsidTr="008164E5">
        <w:tc>
          <w:tcPr>
            <w:tcW w:w="9067" w:type="dxa"/>
          </w:tcPr>
          <w:p w14:paraId="0FBB78D0" w14:textId="77777777" w:rsidR="00996585" w:rsidRDefault="00996585" w:rsidP="008164E5">
            <w:r w:rsidRPr="00546AE8">
              <w:t>how individual topics are to be taught</w:t>
            </w:r>
            <w:r>
              <w:t>;</w:t>
            </w:r>
          </w:p>
        </w:tc>
        <w:tc>
          <w:tcPr>
            <w:tcW w:w="1134" w:type="dxa"/>
          </w:tcPr>
          <w:p w14:paraId="261674A4" w14:textId="77777777" w:rsidR="00996585" w:rsidRDefault="00996585" w:rsidP="008164E5"/>
          <w:p w14:paraId="46859071" w14:textId="77777777" w:rsidR="00996585" w:rsidRDefault="00996585" w:rsidP="008164E5"/>
        </w:tc>
        <w:tc>
          <w:tcPr>
            <w:tcW w:w="1134" w:type="dxa"/>
          </w:tcPr>
          <w:p w14:paraId="0D03293A" w14:textId="77777777" w:rsidR="00996585" w:rsidRDefault="00996585" w:rsidP="008164E5"/>
        </w:tc>
        <w:tc>
          <w:tcPr>
            <w:tcW w:w="1134" w:type="dxa"/>
          </w:tcPr>
          <w:p w14:paraId="4D51584E" w14:textId="77777777" w:rsidR="00996585" w:rsidRDefault="00996585" w:rsidP="008164E5"/>
        </w:tc>
        <w:tc>
          <w:tcPr>
            <w:tcW w:w="1134" w:type="dxa"/>
          </w:tcPr>
          <w:p w14:paraId="44B5980E" w14:textId="77777777" w:rsidR="00996585" w:rsidRDefault="00996585" w:rsidP="008164E5"/>
        </w:tc>
        <w:tc>
          <w:tcPr>
            <w:tcW w:w="1134" w:type="dxa"/>
          </w:tcPr>
          <w:p w14:paraId="05972443" w14:textId="77777777" w:rsidR="00996585" w:rsidRDefault="00996585" w:rsidP="008164E5"/>
        </w:tc>
      </w:tr>
      <w:tr w:rsidR="00996585" w14:paraId="01EFEC17" w14:textId="77777777" w:rsidTr="008164E5">
        <w:tc>
          <w:tcPr>
            <w:tcW w:w="9067" w:type="dxa"/>
          </w:tcPr>
          <w:p w14:paraId="258E69B0" w14:textId="77777777" w:rsidR="00996585" w:rsidRDefault="00996585" w:rsidP="008164E5">
            <w:r w:rsidRPr="00546AE8">
              <w:t>what resources will be used</w:t>
            </w:r>
            <w:r>
              <w:t>;</w:t>
            </w:r>
          </w:p>
        </w:tc>
        <w:tc>
          <w:tcPr>
            <w:tcW w:w="1134" w:type="dxa"/>
          </w:tcPr>
          <w:p w14:paraId="6379582E" w14:textId="77777777" w:rsidR="00996585" w:rsidRDefault="00996585" w:rsidP="008164E5"/>
          <w:p w14:paraId="4138D559" w14:textId="77777777" w:rsidR="00996585" w:rsidRDefault="00996585" w:rsidP="008164E5"/>
        </w:tc>
        <w:tc>
          <w:tcPr>
            <w:tcW w:w="1134" w:type="dxa"/>
          </w:tcPr>
          <w:p w14:paraId="3C5D7BBE" w14:textId="77777777" w:rsidR="00996585" w:rsidRDefault="00996585" w:rsidP="008164E5"/>
        </w:tc>
        <w:tc>
          <w:tcPr>
            <w:tcW w:w="1134" w:type="dxa"/>
          </w:tcPr>
          <w:p w14:paraId="6960FBA4" w14:textId="77777777" w:rsidR="00996585" w:rsidRDefault="00996585" w:rsidP="008164E5"/>
        </w:tc>
        <w:tc>
          <w:tcPr>
            <w:tcW w:w="1134" w:type="dxa"/>
          </w:tcPr>
          <w:p w14:paraId="48A2B7B1" w14:textId="77777777" w:rsidR="00996585" w:rsidRDefault="00996585" w:rsidP="008164E5"/>
        </w:tc>
        <w:tc>
          <w:tcPr>
            <w:tcW w:w="1134" w:type="dxa"/>
          </w:tcPr>
          <w:p w14:paraId="256DD778" w14:textId="77777777" w:rsidR="00996585" w:rsidRDefault="00996585" w:rsidP="008164E5"/>
        </w:tc>
      </w:tr>
      <w:tr w:rsidR="00996585" w14:paraId="5C423820" w14:textId="77777777" w:rsidTr="008164E5">
        <w:tc>
          <w:tcPr>
            <w:tcW w:w="9067" w:type="dxa"/>
          </w:tcPr>
          <w:p w14:paraId="6C40EB7F" w14:textId="77777777" w:rsidR="00996585" w:rsidRDefault="00996585" w:rsidP="008164E5">
            <w:r w:rsidRPr="00546AE8">
              <w:t>what opportunities will be taken for assessing pupils’ learning and progress</w:t>
            </w:r>
            <w:r>
              <w:t>;</w:t>
            </w:r>
          </w:p>
        </w:tc>
        <w:tc>
          <w:tcPr>
            <w:tcW w:w="1134" w:type="dxa"/>
          </w:tcPr>
          <w:p w14:paraId="11974960" w14:textId="77777777" w:rsidR="00996585" w:rsidRDefault="00996585" w:rsidP="008164E5"/>
          <w:p w14:paraId="73E69102" w14:textId="77777777" w:rsidR="00996585" w:rsidRDefault="00996585" w:rsidP="008164E5"/>
        </w:tc>
        <w:tc>
          <w:tcPr>
            <w:tcW w:w="1134" w:type="dxa"/>
          </w:tcPr>
          <w:p w14:paraId="6F55EF36" w14:textId="77777777" w:rsidR="00996585" w:rsidRDefault="00996585" w:rsidP="008164E5"/>
        </w:tc>
        <w:tc>
          <w:tcPr>
            <w:tcW w:w="1134" w:type="dxa"/>
          </w:tcPr>
          <w:p w14:paraId="4EC6E3A0" w14:textId="77777777" w:rsidR="00996585" w:rsidRDefault="00996585" w:rsidP="008164E5"/>
        </w:tc>
        <w:tc>
          <w:tcPr>
            <w:tcW w:w="1134" w:type="dxa"/>
          </w:tcPr>
          <w:p w14:paraId="3F175874" w14:textId="77777777" w:rsidR="00996585" w:rsidRDefault="00996585" w:rsidP="008164E5"/>
        </w:tc>
        <w:tc>
          <w:tcPr>
            <w:tcW w:w="1134" w:type="dxa"/>
          </w:tcPr>
          <w:p w14:paraId="7DA9201F" w14:textId="77777777" w:rsidR="00996585" w:rsidRDefault="00996585" w:rsidP="008164E5"/>
        </w:tc>
      </w:tr>
      <w:tr w:rsidR="00996585" w14:paraId="482BC12C" w14:textId="77777777" w:rsidTr="008164E5">
        <w:tc>
          <w:tcPr>
            <w:tcW w:w="9067" w:type="dxa"/>
          </w:tcPr>
          <w:p w14:paraId="73700EFF" w14:textId="77777777" w:rsidR="00996585" w:rsidRDefault="00996585" w:rsidP="008164E5">
            <w:r w:rsidRPr="00546AE8">
              <w:t>objectives for learning within each topic</w:t>
            </w:r>
            <w:r>
              <w:t>;</w:t>
            </w:r>
          </w:p>
        </w:tc>
        <w:tc>
          <w:tcPr>
            <w:tcW w:w="1134" w:type="dxa"/>
          </w:tcPr>
          <w:p w14:paraId="2CFC31A4" w14:textId="77777777" w:rsidR="00996585" w:rsidRDefault="00996585" w:rsidP="008164E5"/>
          <w:p w14:paraId="620934B9" w14:textId="77777777" w:rsidR="00996585" w:rsidRDefault="00996585" w:rsidP="008164E5"/>
        </w:tc>
        <w:tc>
          <w:tcPr>
            <w:tcW w:w="1134" w:type="dxa"/>
          </w:tcPr>
          <w:p w14:paraId="16387660" w14:textId="77777777" w:rsidR="00996585" w:rsidRDefault="00996585" w:rsidP="008164E5"/>
        </w:tc>
        <w:tc>
          <w:tcPr>
            <w:tcW w:w="1134" w:type="dxa"/>
          </w:tcPr>
          <w:p w14:paraId="0F21FA33" w14:textId="77777777" w:rsidR="00996585" w:rsidRDefault="00996585" w:rsidP="008164E5"/>
        </w:tc>
        <w:tc>
          <w:tcPr>
            <w:tcW w:w="1134" w:type="dxa"/>
          </w:tcPr>
          <w:p w14:paraId="25882848" w14:textId="77777777" w:rsidR="00996585" w:rsidRDefault="00996585" w:rsidP="008164E5"/>
        </w:tc>
        <w:tc>
          <w:tcPr>
            <w:tcW w:w="1134" w:type="dxa"/>
          </w:tcPr>
          <w:p w14:paraId="737E1D02" w14:textId="77777777" w:rsidR="00996585" w:rsidRDefault="00996585" w:rsidP="008164E5"/>
        </w:tc>
      </w:tr>
      <w:tr w:rsidR="00996585" w14:paraId="54B77993" w14:textId="77777777" w:rsidTr="008164E5">
        <w:tc>
          <w:tcPr>
            <w:tcW w:w="9067" w:type="dxa"/>
          </w:tcPr>
          <w:p w14:paraId="519EA11B" w14:textId="77777777" w:rsidR="00996585" w:rsidRDefault="00996585" w:rsidP="008164E5">
            <w:r w:rsidRPr="00546AE8">
              <w:t>differentiated content and approaches for the differen</w:t>
            </w:r>
            <w:r>
              <w:t>t levels of capability and need?</w:t>
            </w:r>
          </w:p>
          <w:p w14:paraId="4D9766C5" w14:textId="77777777" w:rsidR="00996585" w:rsidRPr="00546AE8" w:rsidRDefault="00996585" w:rsidP="008164E5"/>
        </w:tc>
        <w:tc>
          <w:tcPr>
            <w:tcW w:w="1134" w:type="dxa"/>
          </w:tcPr>
          <w:p w14:paraId="444E64DD" w14:textId="77777777" w:rsidR="00996585" w:rsidRDefault="00996585" w:rsidP="008164E5"/>
          <w:p w14:paraId="0E804F33" w14:textId="77777777" w:rsidR="00996585" w:rsidRDefault="00996585" w:rsidP="008164E5"/>
        </w:tc>
        <w:tc>
          <w:tcPr>
            <w:tcW w:w="1134" w:type="dxa"/>
          </w:tcPr>
          <w:p w14:paraId="6B6B13FE" w14:textId="77777777" w:rsidR="00996585" w:rsidRDefault="00996585" w:rsidP="008164E5"/>
        </w:tc>
        <w:tc>
          <w:tcPr>
            <w:tcW w:w="1134" w:type="dxa"/>
          </w:tcPr>
          <w:p w14:paraId="05EAE785" w14:textId="77777777" w:rsidR="00996585" w:rsidRDefault="00996585" w:rsidP="008164E5"/>
        </w:tc>
        <w:tc>
          <w:tcPr>
            <w:tcW w:w="1134" w:type="dxa"/>
          </w:tcPr>
          <w:p w14:paraId="1FC090B1" w14:textId="77777777" w:rsidR="00996585" w:rsidRDefault="00996585" w:rsidP="008164E5"/>
        </w:tc>
        <w:tc>
          <w:tcPr>
            <w:tcW w:w="1134" w:type="dxa"/>
          </w:tcPr>
          <w:p w14:paraId="397B92B2" w14:textId="77777777" w:rsidR="00996585" w:rsidRDefault="00996585" w:rsidP="008164E5"/>
        </w:tc>
      </w:tr>
      <w:tr w:rsidR="00996585" w14:paraId="7C1D122F" w14:textId="77777777" w:rsidTr="008164E5">
        <w:tc>
          <w:tcPr>
            <w:tcW w:w="9067" w:type="dxa"/>
          </w:tcPr>
          <w:p w14:paraId="1DBFDE1C" w14:textId="77777777" w:rsidR="00996585" w:rsidRDefault="00996585" w:rsidP="008164E5">
            <w:r>
              <w:t>A</w:t>
            </w:r>
            <w:r w:rsidRPr="00546AE8">
              <w:t xml:space="preserve">re </w:t>
            </w:r>
            <w:r>
              <w:t xml:space="preserve">learning </w:t>
            </w:r>
            <w:r w:rsidRPr="00546AE8">
              <w:t xml:space="preserve">objectives </w:t>
            </w:r>
            <w:r>
              <w:t xml:space="preserve">within each topic </w:t>
            </w:r>
            <w:r w:rsidRPr="00546AE8">
              <w:t>featured in planning for individual lessons and in assessment</w:t>
            </w:r>
            <w:r>
              <w:t>?</w:t>
            </w:r>
          </w:p>
          <w:p w14:paraId="64B8AC9D" w14:textId="77777777" w:rsidR="00996585" w:rsidRDefault="00996585" w:rsidP="008164E5"/>
        </w:tc>
        <w:tc>
          <w:tcPr>
            <w:tcW w:w="1134" w:type="dxa"/>
          </w:tcPr>
          <w:p w14:paraId="1BC2F813" w14:textId="77777777" w:rsidR="00996585" w:rsidRDefault="00996585" w:rsidP="008164E5"/>
          <w:p w14:paraId="21B3C01B" w14:textId="77777777" w:rsidR="00996585" w:rsidRDefault="00996585" w:rsidP="008164E5"/>
        </w:tc>
        <w:tc>
          <w:tcPr>
            <w:tcW w:w="1134" w:type="dxa"/>
          </w:tcPr>
          <w:p w14:paraId="07DD7F10" w14:textId="77777777" w:rsidR="00996585" w:rsidRDefault="00996585" w:rsidP="008164E5"/>
        </w:tc>
        <w:tc>
          <w:tcPr>
            <w:tcW w:w="1134" w:type="dxa"/>
          </w:tcPr>
          <w:p w14:paraId="57604594" w14:textId="77777777" w:rsidR="00996585" w:rsidRDefault="00996585" w:rsidP="008164E5"/>
        </w:tc>
        <w:tc>
          <w:tcPr>
            <w:tcW w:w="1134" w:type="dxa"/>
          </w:tcPr>
          <w:p w14:paraId="235A2485" w14:textId="77777777" w:rsidR="00996585" w:rsidRDefault="00996585" w:rsidP="008164E5"/>
        </w:tc>
        <w:tc>
          <w:tcPr>
            <w:tcW w:w="1134" w:type="dxa"/>
          </w:tcPr>
          <w:p w14:paraId="5437CF6B" w14:textId="77777777" w:rsidR="00996585" w:rsidRDefault="00996585" w:rsidP="008164E5"/>
        </w:tc>
      </w:tr>
      <w:tr w:rsidR="00996585" w14:paraId="13FDB8FF" w14:textId="77777777" w:rsidTr="008164E5">
        <w:tc>
          <w:tcPr>
            <w:tcW w:w="9067" w:type="dxa"/>
          </w:tcPr>
          <w:p w14:paraId="024F9EDF" w14:textId="77777777" w:rsidR="00996585" w:rsidRDefault="00996585" w:rsidP="008164E5">
            <w:r>
              <w:t>If</w:t>
            </w:r>
            <w:r w:rsidRPr="00546AE8">
              <w:t xml:space="preserve"> differentiated content and approaches for the different levels of capability and need </w:t>
            </w:r>
            <w:r>
              <w:t xml:space="preserve">is </w:t>
            </w:r>
            <w:r w:rsidRPr="00546AE8">
              <w:t xml:space="preserve">not is this covered on </w:t>
            </w:r>
            <w:r>
              <w:t xml:space="preserve">schemes of work is it featured on </w:t>
            </w:r>
            <w:r w:rsidRPr="00546AE8">
              <w:t>medium/weekly/daily plans?</w:t>
            </w:r>
          </w:p>
          <w:p w14:paraId="438E85FC" w14:textId="77777777" w:rsidR="00996585" w:rsidRDefault="00996585" w:rsidP="008164E5"/>
        </w:tc>
        <w:tc>
          <w:tcPr>
            <w:tcW w:w="1134" w:type="dxa"/>
          </w:tcPr>
          <w:p w14:paraId="4DB6FE7F" w14:textId="77777777" w:rsidR="00996585" w:rsidRDefault="00996585" w:rsidP="008164E5"/>
        </w:tc>
        <w:tc>
          <w:tcPr>
            <w:tcW w:w="1134" w:type="dxa"/>
          </w:tcPr>
          <w:p w14:paraId="004E38D7" w14:textId="77777777" w:rsidR="00996585" w:rsidRDefault="00996585" w:rsidP="008164E5"/>
        </w:tc>
        <w:tc>
          <w:tcPr>
            <w:tcW w:w="1134" w:type="dxa"/>
          </w:tcPr>
          <w:p w14:paraId="53E73665" w14:textId="77777777" w:rsidR="00996585" w:rsidRDefault="00996585" w:rsidP="008164E5"/>
        </w:tc>
        <w:tc>
          <w:tcPr>
            <w:tcW w:w="1134" w:type="dxa"/>
          </w:tcPr>
          <w:p w14:paraId="681E9390" w14:textId="77777777" w:rsidR="00996585" w:rsidRDefault="00996585" w:rsidP="008164E5"/>
        </w:tc>
        <w:tc>
          <w:tcPr>
            <w:tcW w:w="1134" w:type="dxa"/>
          </w:tcPr>
          <w:p w14:paraId="780FDF7D" w14:textId="77777777" w:rsidR="00996585" w:rsidRDefault="00996585" w:rsidP="008164E5"/>
        </w:tc>
      </w:tr>
      <w:tr w:rsidR="00996585" w14:paraId="417E79FF" w14:textId="77777777" w:rsidTr="008164E5">
        <w:tc>
          <w:tcPr>
            <w:tcW w:w="9067" w:type="dxa"/>
          </w:tcPr>
          <w:p w14:paraId="07AEC869" w14:textId="77777777" w:rsidR="00996585" w:rsidRDefault="00996585" w:rsidP="008164E5">
            <w:r>
              <w:t>Does the scheme of work refer to links between subjects, such as noting opportunities to use information and communication technology (ICT) and literacy/numeracy skills within the topic?</w:t>
            </w:r>
          </w:p>
        </w:tc>
        <w:tc>
          <w:tcPr>
            <w:tcW w:w="1134" w:type="dxa"/>
          </w:tcPr>
          <w:p w14:paraId="574B1958" w14:textId="77777777" w:rsidR="00996585" w:rsidRDefault="00996585" w:rsidP="008164E5"/>
        </w:tc>
        <w:tc>
          <w:tcPr>
            <w:tcW w:w="1134" w:type="dxa"/>
          </w:tcPr>
          <w:p w14:paraId="77181D75" w14:textId="77777777" w:rsidR="00996585" w:rsidRDefault="00996585" w:rsidP="008164E5"/>
        </w:tc>
        <w:tc>
          <w:tcPr>
            <w:tcW w:w="1134" w:type="dxa"/>
          </w:tcPr>
          <w:p w14:paraId="732EFF32" w14:textId="77777777" w:rsidR="00996585" w:rsidRDefault="00996585" w:rsidP="008164E5"/>
        </w:tc>
        <w:tc>
          <w:tcPr>
            <w:tcW w:w="1134" w:type="dxa"/>
          </w:tcPr>
          <w:p w14:paraId="6D011E5E" w14:textId="77777777" w:rsidR="00996585" w:rsidRDefault="00996585" w:rsidP="008164E5"/>
        </w:tc>
        <w:tc>
          <w:tcPr>
            <w:tcW w:w="1134" w:type="dxa"/>
          </w:tcPr>
          <w:p w14:paraId="5EF6EA11" w14:textId="77777777" w:rsidR="00996585" w:rsidRDefault="00996585" w:rsidP="008164E5"/>
        </w:tc>
      </w:tr>
      <w:tr w:rsidR="00996585" w14:paraId="42C8FE6B" w14:textId="77777777" w:rsidTr="008164E5">
        <w:tc>
          <w:tcPr>
            <w:tcW w:w="9067" w:type="dxa"/>
          </w:tcPr>
          <w:p w14:paraId="2C1B1417" w14:textId="77777777" w:rsidR="00996585" w:rsidRDefault="00996585" w:rsidP="008164E5">
            <w:r>
              <w:t>Does the scheme of work promote</w:t>
            </w:r>
            <w:r w:rsidRPr="004F4343">
              <w:t xml:space="preserve"> the fundamental British values of democracy, the rule of law, individual liberty, and mutual respect and tolerance of those wit</w:t>
            </w:r>
            <w:r>
              <w:t>h different faiths and beliefs?</w:t>
            </w:r>
          </w:p>
          <w:p w14:paraId="25DE71C7" w14:textId="77777777" w:rsidR="00996585" w:rsidRDefault="00996585" w:rsidP="008164E5"/>
        </w:tc>
        <w:tc>
          <w:tcPr>
            <w:tcW w:w="1134" w:type="dxa"/>
          </w:tcPr>
          <w:p w14:paraId="61BF9457" w14:textId="77777777" w:rsidR="00996585" w:rsidRDefault="00996585" w:rsidP="008164E5"/>
        </w:tc>
        <w:tc>
          <w:tcPr>
            <w:tcW w:w="1134" w:type="dxa"/>
          </w:tcPr>
          <w:p w14:paraId="0DAABE87" w14:textId="77777777" w:rsidR="00996585" w:rsidRDefault="00996585" w:rsidP="008164E5"/>
        </w:tc>
        <w:tc>
          <w:tcPr>
            <w:tcW w:w="1134" w:type="dxa"/>
          </w:tcPr>
          <w:p w14:paraId="6A5BEA40" w14:textId="77777777" w:rsidR="00996585" w:rsidRDefault="00996585" w:rsidP="008164E5"/>
        </w:tc>
        <w:tc>
          <w:tcPr>
            <w:tcW w:w="1134" w:type="dxa"/>
          </w:tcPr>
          <w:p w14:paraId="633695B4" w14:textId="77777777" w:rsidR="00996585" w:rsidRDefault="00996585" w:rsidP="008164E5"/>
        </w:tc>
        <w:tc>
          <w:tcPr>
            <w:tcW w:w="1134" w:type="dxa"/>
          </w:tcPr>
          <w:p w14:paraId="401A0F47" w14:textId="77777777" w:rsidR="00996585" w:rsidRDefault="00996585" w:rsidP="008164E5"/>
        </w:tc>
      </w:tr>
    </w:tbl>
    <w:p w14:paraId="351788DD" w14:textId="77777777" w:rsidR="00996585" w:rsidRDefault="00996585"/>
    <w:sectPr w:rsidR="00996585" w:rsidSect="009D5DEF">
      <w:footerReference w:type="even" r:id="rId7"/>
      <w:footerReference w:type="default" r:id="rId8"/>
      <w:pgSz w:w="16820" w:h="1190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C31B3" w14:textId="77777777" w:rsidR="00747ED1" w:rsidRDefault="00747ED1" w:rsidP="008E13A2">
      <w:r>
        <w:separator/>
      </w:r>
    </w:p>
  </w:endnote>
  <w:endnote w:type="continuationSeparator" w:id="0">
    <w:p w14:paraId="656BA4AB" w14:textId="77777777" w:rsidR="00747ED1" w:rsidRDefault="00747ED1" w:rsidP="008E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63226696"/>
      <w:docPartObj>
        <w:docPartGallery w:val="Page Numbers (Bottom of Page)"/>
        <w:docPartUnique/>
      </w:docPartObj>
    </w:sdtPr>
    <w:sdtContent>
      <w:p w14:paraId="5360F93B" w14:textId="7F0C2A8C" w:rsidR="008E13A2" w:rsidRDefault="008E13A2" w:rsidP="00633C7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FD3180" w14:textId="77777777" w:rsidR="008E13A2" w:rsidRDefault="008E13A2" w:rsidP="008E13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46189506"/>
      <w:docPartObj>
        <w:docPartGallery w:val="Page Numbers (Bottom of Page)"/>
        <w:docPartUnique/>
      </w:docPartObj>
    </w:sdtPr>
    <w:sdtContent>
      <w:p w14:paraId="1901E539" w14:textId="2D9D657D" w:rsidR="008E13A2" w:rsidRDefault="008E13A2" w:rsidP="00633C7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2B8076D" w14:textId="77777777" w:rsidR="008E13A2" w:rsidRDefault="008E13A2" w:rsidP="008E13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FE0C1" w14:textId="77777777" w:rsidR="00747ED1" w:rsidRDefault="00747ED1" w:rsidP="008E13A2">
      <w:r>
        <w:separator/>
      </w:r>
    </w:p>
  </w:footnote>
  <w:footnote w:type="continuationSeparator" w:id="0">
    <w:p w14:paraId="517BC3CB" w14:textId="77777777" w:rsidR="00747ED1" w:rsidRDefault="00747ED1" w:rsidP="008E1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06AF3"/>
    <w:multiLevelType w:val="multilevel"/>
    <w:tmpl w:val="52367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FA0181"/>
    <w:multiLevelType w:val="hybridMultilevel"/>
    <w:tmpl w:val="B0AA0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E06"/>
    <w:rsid w:val="00013907"/>
    <w:rsid w:val="003705AB"/>
    <w:rsid w:val="004B6FD3"/>
    <w:rsid w:val="004E4892"/>
    <w:rsid w:val="005C4E1B"/>
    <w:rsid w:val="005D505A"/>
    <w:rsid w:val="00747ED1"/>
    <w:rsid w:val="007F7E06"/>
    <w:rsid w:val="00884328"/>
    <w:rsid w:val="008E13A2"/>
    <w:rsid w:val="00940112"/>
    <w:rsid w:val="0094021F"/>
    <w:rsid w:val="00996585"/>
    <w:rsid w:val="009A3AFD"/>
    <w:rsid w:val="009C0BEB"/>
    <w:rsid w:val="009D5DEF"/>
    <w:rsid w:val="00A13EE5"/>
    <w:rsid w:val="00A643B8"/>
    <w:rsid w:val="00E766D0"/>
    <w:rsid w:val="00EE40A5"/>
    <w:rsid w:val="00FB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ED424"/>
  <w14:defaultImageDpi w14:val="32767"/>
  <w15:chartTrackingRefBased/>
  <w15:docId w15:val="{0418EB2A-429B-F645-A93F-BB25EFF5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5D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7E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40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0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5D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8E13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3A2"/>
  </w:style>
  <w:style w:type="character" w:styleId="PageNumber">
    <w:name w:val="page number"/>
    <w:basedOn w:val="DefaultParagraphFont"/>
    <w:uiPriority w:val="99"/>
    <w:semiHidden/>
    <w:unhideWhenUsed/>
    <w:rsid w:val="008E1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644</Words>
  <Characters>2913</Characters>
  <Application>Microsoft Office Word</Application>
  <DocSecurity>0</DocSecurity>
  <Lines>50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Mukwewa</dc:creator>
  <cp:keywords/>
  <dc:description/>
  <cp:lastModifiedBy>Ellen Mukwewa</cp:lastModifiedBy>
  <cp:revision>6</cp:revision>
  <dcterms:created xsi:type="dcterms:W3CDTF">2018-10-07T10:21:00Z</dcterms:created>
  <dcterms:modified xsi:type="dcterms:W3CDTF">2018-10-07T21:27:00Z</dcterms:modified>
</cp:coreProperties>
</file>